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E1B" w:rsidRPr="0013343D" w:rsidRDefault="00366E1B" w:rsidP="00366E1B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</w:pPr>
      <w:r w:rsidRPr="0013343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Приложение N 2. Перечень мероприятий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программы переселения в 2019-2025 </w:t>
      </w:r>
      <w:r w:rsidRPr="0013343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.г.</w:t>
      </w:r>
    </w:p>
    <w:p w:rsidR="00366E1B" w:rsidRPr="000B2970" w:rsidRDefault="00366E1B" w:rsidP="00366E1B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0B297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0B297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Приложение N 2</w:t>
      </w:r>
      <w:r w:rsidRPr="000B297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  <w:t>к Программе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31"/>
        <w:gridCol w:w="4199"/>
        <w:gridCol w:w="2720"/>
        <w:gridCol w:w="1705"/>
      </w:tblGrid>
      <w:tr w:rsidR="00366E1B" w:rsidRPr="000B2970" w:rsidTr="00647B3E">
        <w:trPr>
          <w:trHeight w:val="15"/>
        </w:trPr>
        <w:tc>
          <w:tcPr>
            <w:tcW w:w="739" w:type="dxa"/>
            <w:hideMark/>
          </w:tcPr>
          <w:p w:rsidR="00366E1B" w:rsidRPr="000B2970" w:rsidRDefault="00366E1B" w:rsidP="00647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5" w:type="dxa"/>
            <w:hideMark/>
          </w:tcPr>
          <w:p w:rsidR="00366E1B" w:rsidRPr="000B2970" w:rsidRDefault="00366E1B" w:rsidP="00647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hideMark/>
          </w:tcPr>
          <w:p w:rsidR="00366E1B" w:rsidRPr="000B2970" w:rsidRDefault="00366E1B" w:rsidP="00647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hideMark/>
          </w:tcPr>
          <w:p w:rsidR="00366E1B" w:rsidRPr="000B2970" w:rsidRDefault="00366E1B" w:rsidP="00647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E1B" w:rsidRPr="000B2970" w:rsidTr="00647B3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N</w:t>
            </w:r>
          </w:p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proofErr w:type="spellStart"/>
            <w:proofErr w:type="gramStart"/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</w:t>
            </w:r>
            <w:proofErr w:type="spellEnd"/>
            <w:proofErr w:type="gramEnd"/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/</w:t>
            </w:r>
            <w:proofErr w:type="spellStart"/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Исполнитель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Срок и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с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полнения</w:t>
            </w:r>
          </w:p>
        </w:tc>
      </w:tr>
      <w:tr w:rsidR="00366E1B" w:rsidRPr="000B2970" w:rsidTr="00647B3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1.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Проведение работы с нанимателями, расселяемых аварийных домов, о согласии на пересел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е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ние в рамках Программы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Администрация Дубенского сельского поселения; Администрация Березовского сельск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го поселения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9-2024 гг.</w:t>
            </w:r>
          </w:p>
        </w:tc>
      </w:tr>
      <w:tr w:rsidR="00366E1B" w:rsidRPr="000B2970" w:rsidTr="00647B3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Проведение работы с собственниками жилья, мероприятий по изъятию для муниципальных нужд земельных участков, на которых расположены аварийные дома, и жилых помещений в указанных домах в случае, если собственники помещений в установленный срок не осущ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е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ствят снос домов, с выплатой выкупной цены собственникам помещений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Администрация Дубенского мун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ципального района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9-2024 гг.</w:t>
            </w:r>
          </w:p>
        </w:tc>
      </w:tr>
      <w:tr w:rsidR="00366E1B" w:rsidRPr="000B2970" w:rsidTr="00647B3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3.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Планирование средств бюджета 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района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для участия в адресной программе и подготовка выпи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с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ки из бюджета города о </w:t>
            </w:r>
            <w:proofErr w:type="gramStart"/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долевом</w:t>
            </w:r>
            <w:proofErr w:type="gramEnd"/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</w:t>
            </w:r>
            <w:proofErr w:type="spellStart"/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софинансирова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на 2020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год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13343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Финансовое упра</w:t>
            </w:r>
            <w:r w:rsidRPr="0013343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в</w:t>
            </w:r>
            <w:r w:rsidRPr="0013343D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ление Дубенского муниципального района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19-2024 г. г.</w:t>
            </w:r>
          </w:p>
        </w:tc>
      </w:tr>
      <w:tr w:rsidR="00366E1B" w:rsidRPr="000B2970" w:rsidTr="00647B3E">
        <w:trPr>
          <w:trHeight w:val="148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4.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Предоставление информации о строительной готовности мн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о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гоквартирных домов и сроке ввода в эксплуатацию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Подрядная орган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зация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2019-2024 г. г.</w:t>
            </w:r>
          </w:p>
        </w:tc>
      </w:tr>
      <w:tr w:rsidR="00366E1B" w:rsidRPr="000B2970" w:rsidTr="00647B3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5.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Приобретение у застройщиков жилых помещений </w:t>
            </w:r>
            <w:proofErr w:type="gramStart"/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во</w:t>
            </w:r>
            <w:proofErr w:type="gramEnd"/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вновь </w:t>
            </w:r>
            <w:proofErr w:type="gramStart"/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построенных</w:t>
            </w:r>
            <w:proofErr w:type="gramEnd"/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МКД на 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lastRenderedPageBreak/>
              <w:t>ко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нкурсной основе за счет средств фед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рального, республиканского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и местного бюджетов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lastRenderedPageBreak/>
              <w:t xml:space="preserve">Экономический отдел администрации 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lastRenderedPageBreak/>
              <w:t>Дубенского мун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ципального района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lastRenderedPageBreak/>
              <w:t>2019-2024 г. г.</w:t>
            </w:r>
          </w:p>
        </w:tc>
      </w:tr>
      <w:tr w:rsidR="00366E1B" w:rsidRPr="000B2970" w:rsidTr="00647B3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lastRenderedPageBreak/>
              <w:t>6.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Регистрация права собственности 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Дубенского муниципальн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го райо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на жилые помещения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Администрация Дубенского мун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ципального района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2019-2024 г. г.</w:t>
            </w:r>
          </w:p>
        </w:tc>
      </w:tr>
      <w:tr w:rsidR="00366E1B" w:rsidRPr="000B2970" w:rsidTr="00647B3E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Проведение заседаний жилищной комиссии по распределению муниципальных жилых помещений и их предоставл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е</w:t>
            </w:r>
            <w:r w:rsidRPr="000B2970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ние гражданам для переселения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Жилищная коми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сия по Дубенскому муниципальному району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6E1B" w:rsidRPr="000B2970" w:rsidRDefault="00366E1B" w:rsidP="00647B3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2019-2024 г. г.</w:t>
            </w:r>
          </w:p>
        </w:tc>
      </w:tr>
    </w:tbl>
    <w:p w:rsidR="00E74B7C" w:rsidRDefault="00E74B7C"/>
    <w:sectPr w:rsidR="00E74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6E1B"/>
    <w:rsid w:val="00366E1B"/>
    <w:rsid w:val="00E74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2019-05-17T05:15:00Z</dcterms:created>
  <dcterms:modified xsi:type="dcterms:W3CDTF">2019-05-17T05:16:00Z</dcterms:modified>
</cp:coreProperties>
</file>